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>
      <w:pPr>
        <w:pStyle w:val="Default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drawing>
          <wp:inline distT="0" distB="0" distL="0" distR="0">
            <wp:extent cx="4605867" cy="4740278"/>
            <wp:effectExtent l="0" t="0" r="0" b="0"/>
            <wp:docPr id="1073741825" name="officeArt object" descr="C:\Users\Owner\Documents\Granville Foundation\2016 Grant cycle\GCF-seal-logo-CMYK-300dpi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Owner\Documents\Granville Foundation\2016 Grant cycle\GCF-seal-logo-CMYK-300dpi_jpe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867" cy="47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>
      <w:pPr>
        <w:pStyle w:val="Default"/>
        <w:jc w:val="center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Granville Community Foundation</w:t>
      </w:r>
    </w:p>
    <w:p>
      <w:pPr>
        <w:pStyle w:val="Default"/>
        <w:jc w:val="center"/>
        <w:rPr>
          <w:rFonts w:ascii="Century Gothic" w:cs="Century Gothic" w:hAnsi="Century Gothic" w:eastAsia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  <w:rtl w:val="0"/>
          <w:lang w:val="en-US"/>
        </w:rPr>
        <w:t>201</w:t>
      </w:r>
      <w:r>
        <w:rPr>
          <w:rFonts w:ascii="Century Gothic" w:hAnsi="Century Gothic"/>
          <w:sz w:val="32"/>
          <w:szCs w:val="32"/>
          <w:rtl w:val="0"/>
          <w:lang w:val="en-US"/>
        </w:rPr>
        <w:t>8</w:t>
      </w:r>
      <w:r>
        <w:rPr>
          <w:rFonts w:ascii="Century Gothic" w:hAnsi="Century Gothic"/>
          <w:sz w:val="32"/>
          <w:szCs w:val="32"/>
          <w:rtl w:val="0"/>
          <w:lang w:val="en-US"/>
        </w:rPr>
        <w:t xml:space="preserve"> GRANT APPLICATION CHECKLIST</w:t>
      </w:r>
    </w:p>
    <w:p>
      <w:pPr>
        <w:pStyle w:val="Default"/>
        <w:spacing w:before="480"/>
        <w:rPr>
          <w:rFonts w:ascii="Century Gothic" w:cs="Century Gothic" w:hAnsi="Century Gothic" w:eastAsia="Century Gothic"/>
        </w:rPr>
      </w:pPr>
    </w:p>
    <w:p>
      <w:pPr>
        <w:pStyle w:val="Default"/>
        <w:spacing w:before="480"/>
        <w:rPr>
          <w:rFonts w:ascii="Century Gothic" w:cs="Century Gothic" w:hAnsi="Century Gothic" w:eastAsia="Century Gothic"/>
        </w:rPr>
      </w:pPr>
    </w:p>
    <w:p>
      <w:pPr>
        <w:pStyle w:val="Default"/>
        <w:spacing w:before="480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APPLICATION DEADLINE</w:t>
      </w:r>
    </w:p>
    <w:p>
      <w:pPr>
        <w:pStyle w:val="Default"/>
        <w:spacing w:before="24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All applications for funding from the Granville Community Foundation during the 201</w:t>
      </w:r>
      <w:r>
        <w:rPr>
          <w:rFonts w:ascii="Century Gothic" w:hAnsi="Century Gothic"/>
          <w:rtl w:val="0"/>
          <w:lang w:val="en-US"/>
        </w:rPr>
        <w:t>7</w:t>
      </w:r>
      <w:r>
        <w:rPr>
          <w:rFonts w:ascii="Century Gothic" w:hAnsi="Century Gothic"/>
          <w:rtl w:val="0"/>
          <w:lang w:val="en-US"/>
        </w:rPr>
        <w:t xml:space="preserve"> grant cycle are due no later than </w:t>
      </w:r>
      <w:r>
        <w:rPr>
          <w:rFonts w:ascii="Century Gothic" w:hAnsi="Century Gothic"/>
          <w:b w:val="1"/>
          <w:bCs w:val="1"/>
          <w:rtl w:val="0"/>
          <w:lang w:val="en-US"/>
        </w:rPr>
        <w:t>January 15, 201</w:t>
      </w:r>
      <w:r>
        <w:rPr>
          <w:rFonts w:ascii="Century Gothic" w:hAnsi="Century Gothic"/>
          <w:b w:val="1"/>
          <w:bCs w:val="1"/>
          <w:rtl w:val="0"/>
          <w:lang w:val="en-US"/>
        </w:rPr>
        <w:t>8</w:t>
      </w:r>
      <w:r>
        <w:rPr>
          <w:rFonts w:ascii="Century Gothic" w:hAnsi="Century Gothic"/>
          <w:rtl w:val="0"/>
          <w:lang w:val="en-US"/>
        </w:rPr>
        <w:t>. Applications submitted after this deadline will not be considered for an award.</w:t>
      </w:r>
    </w:p>
    <w:p>
      <w:pPr>
        <w:pStyle w:val="Default"/>
        <w:spacing w:before="24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Applications may be submitted to: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ind w:firstLine="72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Granville Community Foundation</w:t>
      </w:r>
    </w:p>
    <w:p>
      <w:pPr>
        <w:pStyle w:val="Default"/>
        <w:ind w:firstLine="72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PO Box 321</w:t>
      </w:r>
    </w:p>
    <w:p>
      <w:pPr>
        <w:pStyle w:val="Default"/>
        <w:ind w:firstLine="72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Granville, OH 43058-0321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OR by email, no later than 5:00 p.m., to: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ind w:firstLine="72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granvillecommunityfoundation@gmail.com</w:t>
      </w:r>
    </w:p>
    <w:p>
      <w:pPr>
        <w:pStyle w:val="Default"/>
        <w:spacing w:before="480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APPLICATION CONTENT</w:t>
      </w:r>
    </w:p>
    <w:p>
      <w:pPr>
        <w:pStyle w:val="Default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All applications for a grant from the Granville Community Foundation during 201</w:t>
      </w:r>
      <w:r>
        <w:rPr>
          <w:rFonts w:ascii="Century Gothic" w:hAnsi="Century Gothic"/>
          <w:rtl w:val="0"/>
          <w:lang w:val="en-US"/>
        </w:rPr>
        <w:t>8</w:t>
      </w:r>
      <w:r>
        <w:rPr>
          <w:rFonts w:ascii="Century Gothic" w:hAnsi="Century Gothic"/>
          <w:rtl w:val="0"/>
          <w:lang w:val="en-US"/>
        </w:rPr>
        <w:t xml:space="preserve"> must contain the following information: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numPr>
          <w:ilvl w:val="0"/>
          <w:numId w:val="2"/>
        </w:numPr>
        <w:bidi w:val="0"/>
        <w:spacing w:after="282"/>
        <w:ind w:right="0"/>
        <w:jc w:val="left"/>
        <w:rPr>
          <w:rFonts w:ascii="Century Gothic" w:cs="Century Gothic" w:hAnsi="Century Gothic" w:eastAsia="Century Gothic"/>
          <w:rtl w:val="0"/>
          <w:lang w:val="en-US"/>
        </w:rPr>
      </w:pPr>
      <w:r>
        <w:rPr>
          <w:rFonts w:ascii="Century Gothic" w:hAnsi="Century Gothic"/>
          <w:rtl w:val="0"/>
          <w:lang w:val="en-US"/>
        </w:rPr>
        <w:t xml:space="preserve">A completed copy of the Granville Foundation's GRANT APPLICATION FORM and GCF Project Budget </w:t>
      </w:r>
      <w:r>
        <w:rPr>
          <w:rFonts w:ascii="Century Gothic" w:hAnsi="Century Gothic" w:hint="default"/>
          <w:rtl w:val="0"/>
          <w:lang w:val="en-US"/>
        </w:rPr>
        <w:t xml:space="preserve">– </w:t>
      </w:r>
      <w:r>
        <w:rPr>
          <w:rFonts w:ascii="Century Gothic" w:hAnsi="Century Gothic"/>
          <w:rtl w:val="0"/>
          <w:lang w:val="en-US"/>
        </w:rPr>
        <w:t>Exhibit 1.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entury Gothic" w:cs="Century Gothic" w:hAnsi="Century Gothic" w:eastAsia="Century Gothic"/>
          <w:rtl w:val="0"/>
          <w:lang w:val="en-US"/>
        </w:rPr>
      </w:pPr>
      <w:r>
        <w:rPr>
          <w:rFonts w:ascii="Century Gothic" w:hAnsi="Century Gothic"/>
          <w:rtl w:val="0"/>
          <w:lang w:val="en-US"/>
        </w:rPr>
        <w:t>A document labeled "ATTACHMENT A" that provides a brief statement of your organization's history, mission, objectives, and primary sources of financial support.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entury Gothic" w:cs="Century Gothic" w:hAnsi="Century Gothic" w:eastAsia="Century Gothic"/>
          <w:rtl w:val="0"/>
          <w:lang w:val="en-US"/>
        </w:rPr>
      </w:pPr>
      <w:r>
        <w:rPr>
          <w:rFonts w:ascii="Century Gothic" w:hAnsi="Century Gothic"/>
          <w:rtl w:val="0"/>
          <w:lang w:val="en-US"/>
        </w:rPr>
        <w:t>A document labeled "ATTACHMENT B" that lists your organization's trustees or directors and its principal officers.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entury Gothic" w:cs="Century Gothic" w:hAnsi="Century Gothic" w:eastAsia="Century Gothic"/>
          <w:rtl w:val="0"/>
          <w:lang w:val="en-US"/>
        </w:rPr>
      </w:pPr>
      <w:r>
        <w:rPr>
          <w:rFonts w:ascii="Century Gothic" w:hAnsi="Century Gothic"/>
          <w:rtl w:val="0"/>
          <w:lang w:val="en-US"/>
        </w:rPr>
        <w:t>A document labeled "ATTACHMENT C" that contains your organization's most recent annual financial statement, preferably one that has been audited.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entury Gothic" w:cs="Century Gothic" w:hAnsi="Century Gothic" w:eastAsia="Century Gothic"/>
          <w:rtl w:val="0"/>
          <w:lang w:val="en-US"/>
        </w:rPr>
      </w:pPr>
      <w:r>
        <w:rPr>
          <w:rFonts w:ascii="Century Gothic" w:hAnsi="Century Gothic"/>
          <w:rtl w:val="0"/>
          <w:lang w:val="en-US"/>
        </w:rPr>
        <w:t>A document labeled "ATTACHMENT D" that lists your organization's current fiscal year budget including a summary of revenues and expenses.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entury Gothic" w:cs="Century Gothic" w:hAnsi="Century Gothic" w:eastAsia="Century Gothic"/>
          <w:rtl w:val="0"/>
          <w:lang w:val="en-US"/>
        </w:rPr>
      </w:pPr>
      <w:r>
        <w:rPr>
          <w:rFonts w:ascii="Century Gothic" w:hAnsi="Century Gothic"/>
          <w:rtl w:val="0"/>
          <w:lang w:val="en-US"/>
        </w:rPr>
        <w:t xml:space="preserve">A document or documents labeled "ATTACHMENT E" that provide supplementary information about your organization which is </w:t>
      </w:r>
      <w:r>
        <w:rPr>
          <w:rFonts w:ascii="Century Gothic" w:hAnsi="Century Gothic"/>
          <w:u w:val="single"/>
          <w:rtl w:val="0"/>
          <w:lang w:val="en-US"/>
        </w:rPr>
        <w:t xml:space="preserve">directly germane </w:t>
      </w:r>
      <w:r>
        <w:rPr>
          <w:rFonts w:ascii="Century Gothic" w:hAnsi="Century Gothic"/>
          <w:rtl w:val="0"/>
          <w:lang w:val="en-US"/>
        </w:rPr>
        <w:t xml:space="preserve">to your proposal (optional). </w:t>
      </w:r>
    </w:p>
    <w:p>
      <w:pPr>
        <w:pStyle w:val="Default"/>
        <w:rPr>
          <w:rFonts w:ascii="Century Gothic" w:cs="Century Gothic" w:hAnsi="Century Gothic" w:eastAsia="Century Gothic"/>
        </w:rPr>
      </w:pPr>
    </w:p>
    <w:p>
      <w:pPr>
        <w:pStyle w:val="Body"/>
      </w:pPr>
      <w:r>
        <w:rPr>
          <w:rFonts w:ascii="Century Gothic" w:hAnsi="Century Gothic"/>
          <w:sz w:val="24"/>
          <w:szCs w:val="24"/>
          <w:rtl w:val="0"/>
        </w:rPr>
        <w:t>1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 ICG Book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 ICG Book" w:cs="Futura ICG Book" w:hAnsi="Futura ICG Book" w:eastAsia="Futura ICG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